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4135" w14:textId="77777777" w:rsidR="005271C7" w:rsidRPr="002A417E" w:rsidRDefault="00A36BE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CCA5224" w14:textId="77777777" w:rsidR="002E014B" w:rsidRDefault="00A36BEA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48BDF848" w14:textId="44BA587B" w:rsidR="009F6250" w:rsidRPr="0008434F" w:rsidRDefault="00A36BEA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CF5969">
        <w:rPr>
          <w:b/>
          <w:noProof/>
          <w:lang w:val="lv-LV"/>
        </w:rPr>
        <w:t>1.</w:t>
      </w:r>
    </w:p>
    <w:p w14:paraId="3AEACDC1" w14:textId="7243AF35" w:rsidR="009F6250" w:rsidRPr="00C63E03" w:rsidRDefault="00A36BEA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2022</w:t>
      </w:r>
      <w:r w:rsidR="00CF5969">
        <w:rPr>
          <w:b/>
          <w:noProof/>
          <w:color w:val="000000"/>
          <w:lang w:val="de-DE"/>
        </w:rPr>
        <w:t>.gada 13.janvārī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14:15</w:t>
      </w:r>
    </w:p>
    <w:p w14:paraId="5CE438A8" w14:textId="79C285F1" w:rsidR="009F6250" w:rsidRPr="00C63E03" w:rsidRDefault="00A36BEA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Attālināta sanāksme</w:t>
      </w:r>
    </w:p>
    <w:p w14:paraId="3A5E732D" w14:textId="77777777" w:rsidR="009F6250" w:rsidRDefault="009F6250" w:rsidP="009F6250">
      <w:pPr>
        <w:jc w:val="center"/>
        <w:rPr>
          <w:b/>
          <w:lang w:val="lv-LV"/>
        </w:rPr>
      </w:pPr>
    </w:p>
    <w:p w14:paraId="54755FA3" w14:textId="77777777" w:rsidR="009F6250" w:rsidRDefault="009F6250" w:rsidP="009F6250">
      <w:pPr>
        <w:jc w:val="center"/>
        <w:rPr>
          <w:b/>
          <w:lang w:val="lv-LV"/>
        </w:rPr>
      </w:pPr>
    </w:p>
    <w:p w14:paraId="35E2C556" w14:textId="77777777" w:rsidR="0021029D" w:rsidRPr="0008434F" w:rsidRDefault="00A36BEA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7B66DBA" w14:textId="3BF8950F" w:rsidR="0021029D" w:rsidRPr="00CF5969" w:rsidRDefault="00A36BEA" w:rsidP="00CF596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F5969">
        <w:rPr>
          <w:noProof/>
          <w:color w:val="000000" w:themeColor="text1"/>
          <w:lang w:val="de-DE"/>
        </w:rPr>
        <w:t>Par saistošo</w:t>
      </w:r>
      <w:r w:rsidRPr="00CF5969">
        <w:rPr>
          <w:noProof/>
          <w:color w:val="000000" w:themeColor="text1"/>
          <w:lang w:val="de-DE"/>
        </w:rPr>
        <w:t xml:space="preserve"> noteikumu “Par pašvaldības nodevu par izklaidējoša rakstura pasākumu rīkošanu publiskās vietās” apstiprināšanu</w:t>
      </w:r>
      <w:r w:rsidRPr="00CF5969">
        <w:rPr>
          <w:color w:val="000000" w:themeColor="text1"/>
          <w:lang w:val="de-DE"/>
        </w:rPr>
        <w:t xml:space="preserve">; </w:t>
      </w:r>
    </w:p>
    <w:p w14:paraId="6C9C4957" w14:textId="7AA30B32" w:rsidR="0021029D" w:rsidRPr="00CF5969" w:rsidRDefault="00A36BEA" w:rsidP="00CF596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F5969">
        <w:rPr>
          <w:noProof/>
          <w:color w:val="000000" w:themeColor="text1"/>
          <w:lang w:val="de-DE"/>
        </w:rPr>
        <w:t>Par pašvaldības kustamās mantas atsavināšanu, ieguldot SIA “Ķekavas sadzīves servisa centrs” pamatkapitālā</w:t>
      </w:r>
      <w:r w:rsidRPr="00CF5969">
        <w:rPr>
          <w:color w:val="000000" w:themeColor="text1"/>
          <w:lang w:val="de-DE"/>
        </w:rPr>
        <w:t xml:space="preserve">; </w:t>
      </w:r>
    </w:p>
    <w:p w14:paraId="42B68777" w14:textId="4B721399" w:rsidR="0021029D" w:rsidRPr="00CF5969" w:rsidRDefault="00A36BEA" w:rsidP="00CF596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F5969">
        <w:rPr>
          <w:noProof/>
          <w:color w:val="000000" w:themeColor="text1"/>
          <w:lang w:val="de-DE"/>
        </w:rPr>
        <w:t>Par pirmpirkuma tiesībām uz</w:t>
      </w:r>
      <w:r w:rsidRPr="00CF5969">
        <w:rPr>
          <w:noProof/>
          <w:color w:val="000000" w:themeColor="text1"/>
          <w:lang w:val="de-DE"/>
        </w:rPr>
        <w:t xml:space="preserve"> nekustamo īpašumu Zeltkalnu iela, Baldonē</w:t>
      </w:r>
      <w:r w:rsidRPr="00CF5969">
        <w:rPr>
          <w:color w:val="000000" w:themeColor="text1"/>
          <w:lang w:val="de-DE"/>
        </w:rPr>
        <w:t xml:space="preserve">; </w:t>
      </w:r>
    </w:p>
    <w:p w14:paraId="6F77B99E" w14:textId="5F57585A" w:rsidR="0021029D" w:rsidRPr="00CF5969" w:rsidRDefault="00A36BEA" w:rsidP="00CF596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F5969">
        <w:rPr>
          <w:noProof/>
          <w:color w:val="000000" w:themeColor="text1"/>
          <w:lang w:val="de-DE"/>
        </w:rPr>
        <w:t>Par nedzīvojamās telpas nodošanu bezatlīdzības lietošanā biedrībai „Baldones Māksla”  pašvaldības nekustamajā īpašumā Daugavas ielā 2A, Baldonē, Ķekavas novadā</w:t>
      </w:r>
      <w:r w:rsidRPr="00CF5969">
        <w:rPr>
          <w:color w:val="000000" w:themeColor="text1"/>
          <w:lang w:val="de-DE"/>
        </w:rPr>
        <w:t xml:space="preserve">; </w:t>
      </w:r>
    </w:p>
    <w:p w14:paraId="5F18D6FC" w14:textId="09B1197C" w:rsidR="0021029D" w:rsidRPr="00CF5969" w:rsidRDefault="00A36BEA" w:rsidP="00CF596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F5969">
        <w:rPr>
          <w:noProof/>
          <w:color w:val="000000" w:themeColor="text1"/>
          <w:lang w:val="de-DE"/>
        </w:rPr>
        <w:t>Par lokālplānojuma nekustamajam īpašumam  “</w:t>
      </w:r>
      <w:r w:rsidRPr="00CF5969">
        <w:rPr>
          <w:noProof/>
          <w:color w:val="000000" w:themeColor="text1"/>
          <w:lang w:val="de-DE"/>
        </w:rPr>
        <w:t>Baložu iela 33” pieguļošās infrastruktūras attīstīšanu un būvprojekta izstrādi objektam  “Jaunas PII ēkas Baložos, Titurgā, Ķekavas novadā būvprojekta izstrāde un autoruzraudzība”</w:t>
      </w:r>
      <w:r w:rsidRPr="00CF5969">
        <w:rPr>
          <w:color w:val="000000" w:themeColor="text1"/>
          <w:lang w:val="de-DE"/>
        </w:rPr>
        <w:t xml:space="preserve">; </w:t>
      </w:r>
    </w:p>
    <w:p w14:paraId="56FC73A9" w14:textId="54599D21" w:rsidR="0021029D" w:rsidRPr="00CF5969" w:rsidRDefault="00A36BEA" w:rsidP="00CF596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F5969">
        <w:rPr>
          <w:noProof/>
          <w:color w:val="000000" w:themeColor="text1"/>
          <w:lang w:val="de-DE"/>
        </w:rPr>
        <w:t>Par Ķekavas novada sociālā dienesta darbinieku atlīdzības nolikuma apst</w:t>
      </w:r>
      <w:r w:rsidRPr="00CF5969">
        <w:rPr>
          <w:noProof/>
          <w:color w:val="000000" w:themeColor="text1"/>
          <w:lang w:val="de-DE"/>
        </w:rPr>
        <w:t>iprināšanu</w:t>
      </w:r>
      <w:r w:rsidRPr="00CF5969">
        <w:rPr>
          <w:color w:val="000000" w:themeColor="text1"/>
          <w:lang w:val="de-DE"/>
        </w:rPr>
        <w:t xml:space="preserve">; </w:t>
      </w:r>
    </w:p>
    <w:p w14:paraId="2DEE0CBD" w14:textId="095DD24D" w:rsidR="0021029D" w:rsidRPr="00CF5969" w:rsidRDefault="00A36BEA" w:rsidP="00CF596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F5969">
        <w:rPr>
          <w:noProof/>
          <w:color w:val="000000" w:themeColor="text1"/>
          <w:lang w:val="de-DE"/>
        </w:rPr>
        <w:t>Par Ķekavas novada sociālā dienesta darbinieku darbības rezultātu novērtēšanas nolikuma apstiprināšanu</w:t>
      </w:r>
      <w:r w:rsidRPr="00CF5969">
        <w:rPr>
          <w:color w:val="000000" w:themeColor="text1"/>
          <w:lang w:val="de-DE"/>
        </w:rPr>
        <w:t xml:space="preserve">; </w:t>
      </w:r>
    </w:p>
    <w:p w14:paraId="206B692E" w14:textId="4AE9D6ED" w:rsidR="0021029D" w:rsidRPr="00CF5969" w:rsidRDefault="00A36BEA" w:rsidP="00CF5969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CF5969">
        <w:rPr>
          <w:noProof/>
          <w:color w:val="000000" w:themeColor="text1"/>
          <w:lang w:val="de-DE"/>
        </w:rPr>
        <w:t>Par aizņēmuma ņemšanu projekta “Ķekavas vidusskolas un Baložu vidusskolas  mācību vides uzlabošana” realizēšanai, informācijas un ko</w:t>
      </w:r>
      <w:r w:rsidRPr="00CF5969">
        <w:rPr>
          <w:noProof/>
          <w:color w:val="000000" w:themeColor="text1"/>
          <w:lang w:val="de-DE"/>
        </w:rPr>
        <w:t>munikācijas tehnoloģiju aprīkojuma iegādei</w:t>
      </w:r>
      <w:r w:rsidR="00CF5969">
        <w:rPr>
          <w:color w:val="000000" w:themeColor="text1"/>
          <w:lang w:val="de-DE"/>
        </w:rPr>
        <w:t>.</w:t>
      </w:r>
    </w:p>
    <w:p w14:paraId="73386119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CF5969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7924E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4A29D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AF2DA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510B4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75E7B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982C7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02691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4461E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7BA23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C8000FB"/>
    <w:multiLevelType w:val="hybridMultilevel"/>
    <w:tmpl w:val="B658F5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D9645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86EDF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D2468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2C2DC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32802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83831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4A80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39CA9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D081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36BEA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CF5969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FB4CE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CF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2022-01-11T11:39:00Z</dcterms:created>
  <dcterms:modified xsi:type="dcterms:W3CDTF">2022-01-11T11:39:00Z</dcterms:modified>
</cp:coreProperties>
</file>